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043F7" w14:paraId="3C775049" w14:textId="77777777" w:rsidTr="00A043F7">
        <w:tc>
          <w:tcPr>
            <w:tcW w:w="4508" w:type="dxa"/>
          </w:tcPr>
          <w:p w14:paraId="05E82323" w14:textId="7C5A627B" w:rsidR="00A043F7" w:rsidRDefault="00A043F7">
            <w:r>
              <w:rPr>
                <w:rFonts w:ascii="Arial" w:hAnsi="Arial" w:cs="Arial"/>
                <w:color w:val="000000"/>
                <w:lang w:eastAsia="en-ZA"/>
              </w:rPr>
              <w:t>RFP/RFQ/RFB</w:t>
            </w:r>
          </w:p>
        </w:tc>
        <w:tc>
          <w:tcPr>
            <w:tcW w:w="4508" w:type="dxa"/>
          </w:tcPr>
          <w:p w14:paraId="3598A824" w14:textId="7A04E354" w:rsidR="00A043F7" w:rsidRDefault="00A043F7">
            <w:r>
              <w:t>RFB</w:t>
            </w:r>
          </w:p>
        </w:tc>
      </w:tr>
      <w:tr w:rsidR="00A043F7" w14:paraId="47DD5F89" w14:textId="77777777" w:rsidTr="00A043F7">
        <w:tc>
          <w:tcPr>
            <w:tcW w:w="4508" w:type="dxa"/>
          </w:tcPr>
          <w:p w14:paraId="484FC6E1" w14:textId="7250BF17" w:rsidR="00A043F7" w:rsidRDefault="00A043F7">
            <w:r>
              <w:rPr>
                <w:rFonts w:ascii="Arial" w:hAnsi="Arial" w:cs="Arial"/>
                <w:color w:val="000000"/>
                <w:lang w:eastAsia="en-ZA"/>
              </w:rPr>
              <w:t>RFP/RFQ Number</w:t>
            </w:r>
          </w:p>
        </w:tc>
        <w:tc>
          <w:tcPr>
            <w:tcW w:w="4508" w:type="dxa"/>
          </w:tcPr>
          <w:p w14:paraId="378D6EB8" w14:textId="150B045B" w:rsidR="00A043F7" w:rsidRDefault="00324B2E" w:rsidP="00A043F7">
            <w:r w:rsidRPr="00324B2E">
              <w:rPr>
                <w:b/>
                <w:bCs/>
              </w:rPr>
              <w:t>KZNTAFA-T04/2024/25</w:t>
            </w:r>
          </w:p>
        </w:tc>
      </w:tr>
      <w:tr w:rsidR="00A043F7" w14:paraId="3250B881" w14:textId="77777777" w:rsidTr="00A043F7">
        <w:tc>
          <w:tcPr>
            <w:tcW w:w="4508" w:type="dxa"/>
          </w:tcPr>
          <w:p w14:paraId="12A6EAAE" w14:textId="0CB95B51" w:rsidR="00A043F7" w:rsidRDefault="00A043F7">
            <w:r>
              <w:rPr>
                <w:rFonts w:ascii="Arial" w:hAnsi="Arial" w:cs="Arial"/>
                <w:color w:val="000000"/>
                <w:lang w:eastAsia="en-ZA"/>
              </w:rPr>
              <w:t>RFP/RFQ Name</w:t>
            </w:r>
          </w:p>
        </w:tc>
        <w:tc>
          <w:tcPr>
            <w:tcW w:w="4508" w:type="dxa"/>
          </w:tcPr>
          <w:p w14:paraId="13999AD5" w14:textId="77777777" w:rsidR="00324B2E" w:rsidRPr="00324B2E" w:rsidRDefault="00324B2E" w:rsidP="00324B2E">
            <w:pPr>
              <w:spacing w:after="301" w:line="264" w:lineRule="auto"/>
              <w:ind w:right="837"/>
              <w:rPr>
                <w:b/>
                <w:bCs/>
              </w:rPr>
            </w:pPr>
            <w:bookmarkStart w:id="0" w:name="_Hlk127790876"/>
            <w:bookmarkStart w:id="1" w:name="_Hlk147093734"/>
            <w:r w:rsidRPr="00324B2E">
              <w:rPr>
                <w:b/>
                <w:bCs/>
              </w:rPr>
              <w:t>APPOINTMENT</w:t>
            </w:r>
            <w:bookmarkEnd w:id="0"/>
            <w:bookmarkEnd w:id="1"/>
            <w:r w:rsidRPr="00324B2E">
              <w:rPr>
                <w:b/>
                <w:bCs/>
              </w:rPr>
              <w:t xml:space="preserve"> OF A QUALIFIED TRAVEL MANAGEMENT AGENCY FOR THE PROVISION OF TRAVEL MANAGEMENT SERVICES TO THE KWAZULU-NATAL TOURISM AND FILM AUTHORITY FOR A PERIOD OF THIRTY-SIX (36) MONTHS</w:t>
            </w:r>
          </w:p>
          <w:p w14:paraId="2885DBDF" w14:textId="554A8068" w:rsidR="00A043F7" w:rsidRPr="0006375B" w:rsidRDefault="00A043F7" w:rsidP="00EF49E3">
            <w:pPr>
              <w:spacing w:after="301" w:line="264" w:lineRule="auto"/>
              <w:ind w:right="837"/>
              <w:rPr>
                <w:b/>
                <w:bCs/>
              </w:rPr>
            </w:pPr>
          </w:p>
        </w:tc>
      </w:tr>
      <w:tr w:rsidR="00A043F7" w14:paraId="182354DA" w14:textId="77777777" w:rsidTr="00A043F7">
        <w:tc>
          <w:tcPr>
            <w:tcW w:w="4508" w:type="dxa"/>
          </w:tcPr>
          <w:p w14:paraId="5DC2F312" w14:textId="4328DEF9" w:rsidR="00A043F7" w:rsidRDefault="00A043F7">
            <w:r>
              <w:rPr>
                <w:rFonts w:ascii="Arial" w:hAnsi="Arial" w:cs="Arial"/>
                <w:color w:val="000000"/>
                <w:lang w:eastAsia="en-ZA"/>
              </w:rPr>
              <w:t>Closing Date:</w:t>
            </w:r>
          </w:p>
        </w:tc>
        <w:tc>
          <w:tcPr>
            <w:tcW w:w="4508" w:type="dxa"/>
          </w:tcPr>
          <w:p w14:paraId="1AF3DAF3" w14:textId="38BAE414" w:rsidR="00A043F7" w:rsidRDefault="00324B2E">
            <w:r>
              <w:t>13</w:t>
            </w:r>
            <w:r w:rsidR="0006375B">
              <w:t xml:space="preserve"> December</w:t>
            </w:r>
            <w:r w:rsidR="00EF49E3">
              <w:t xml:space="preserve"> 2024</w:t>
            </w:r>
          </w:p>
        </w:tc>
      </w:tr>
      <w:tr w:rsidR="00A043F7" w14:paraId="0D84E029" w14:textId="77777777" w:rsidTr="00A043F7">
        <w:tc>
          <w:tcPr>
            <w:tcW w:w="4508" w:type="dxa"/>
          </w:tcPr>
          <w:p w14:paraId="1E7AE7FE" w14:textId="6FE56353" w:rsidR="00A043F7" w:rsidRDefault="00A043F7">
            <w:r>
              <w:rPr>
                <w:rFonts w:ascii="Arial" w:hAnsi="Arial" w:cs="Arial"/>
                <w:color w:val="000000"/>
                <w:lang w:eastAsia="en-ZA"/>
              </w:rPr>
              <w:t>Closing Time: </w:t>
            </w:r>
          </w:p>
        </w:tc>
        <w:tc>
          <w:tcPr>
            <w:tcW w:w="4508" w:type="dxa"/>
          </w:tcPr>
          <w:p w14:paraId="6C22C8F9" w14:textId="561D255A" w:rsidR="00A043F7" w:rsidRDefault="00A043F7">
            <w:r>
              <w:t>11:00 am</w:t>
            </w:r>
          </w:p>
        </w:tc>
      </w:tr>
      <w:tr w:rsidR="00A043F7" w14:paraId="24DAAC99" w14:textId="77777777" w:rsidTr="00A043F7">
        <w:tc>
          <w:tcPr>
            <w:tcW w:w="4508" w:type="dxa"/>
          </w:tcPr>
          <w:p w14:paraId="3D98475B" w14:textId="037EF109" w:rsidR="00A043F7" w:rsidRDefault="003D7A77">
            <w:r>
              <w:rPr>
                <w:rFonts w:ascii="Arial" w:hAnsi="Arial" w:cs="Arial"/>
                <w:color w:val="242424"/>
                <w:lang w:eastAsia="en-ZA"/>
              </w:rPr>
              <w:t>Non-</w:t>
            </w:r>
            <w:r w:rsidR="00A043F7">
              <w:rPr>
                <w:rFonts w:ascii="Arial" w:hAnsi="Arial" w:cs="Arial"/>
                <w:color w:val="242424"/>
                <w:lang w:eastAsia="en-ZA"/>
              </w:rPr>
              <w:t>Compulsory Briefing:</w:t>
            </w:r>
          </w:p>
        </w:tc>
        <w:tc>
          <w:tcPr>
            <w:tcW w:w="4508" w:type="dxa"/>
          </w:tcPr>
          <w:p w14:paraId="15F64C52" w14:textId="4327AA42" w:rsidR="00A043F7" w:rsidRDefault="00EF49E3">
            <w:r>
              <w:t>N/A</w:t>
            </w:r>
          </w:p>
        </w:tc>
      </w:tr>
      <w:tr w:rsidR="00693E40" w14:paraId="5BDB9E86" w14:textId="77777777" w:rsidTr="00A043F7">
        <w:tc>
          <w:tcPr>
            <w:tcW w:w="4508" w:type="dxa"/>
          </w:tcPr>
          <w:p w14:paraId="7B13FC8A" w14:textId="36C7C8A0" w:rsidR="00693E40" w:rsidRDefault="00693E40">
            <w:pPr>
              <w:rPr>
                <w:rFonts w:ascii="Arial" w:hAnsi="Arial" w:cs="Arial"/>
                <w:color w:val="242424"/>
                <w:lang w:eastAsia="en-ZA"/>
              </w:rPr>
            </w:pPr>
            <w:r>
              <w:rPr>
                <w:rStyle w:val="normaltextrun"/>
                <w:rFonts w:ascii="Arial Nova" w:hAnsi="Arial Nova"/>
                <w:color w:val="242424"/>
                <w:shd w:val="clear" w:color="auto" w:fill="FFFFFF"/>
              </w:rPr>
              <w:t xml:space="preserve">Contact </w:t>
            </w:r>
            <w:r w:rsidR="00EF49E3">
              <w:rPr>
                <w:rStyle w:val="normaltextrun"/>
                <w:rFonts w:ascii="Arial Nova" w:hAnsi="Arial Nova"/>
                <w:color w:val="242424"/>
                <w:shd w:val="clear" w:color="auto" w:fill="FFFFFF"/>
              </w:rPr>
              <w:t>Person:</w:t>
            </w:r>
            <w:r>
              <w:rPr>
                <w:rStyle w:val="normaltextrun"/>
                <w:rFonts w:ascii="Arial Nova" w:hAnsi="Arial Nova"/>
                <w:color w:val="242424"/>
                <w:shd w:val="clear" w:color="auto" w:fill="FFFFFF"/>
              </w:rPr>
              <w:t> Technical Enquiries</w:t>
            </w:r>
          </w:p>
        </w:tc>
        <w:tc>
          <w:tcPr>
            <w:tcW w:w="4508" w:type="dxa"/>
          </w:tcPr>
          <w:p w14:paraId="62F7DCC8" w14:textId="77777777" w:rsidR="00324B2E" w:rsidRPr="00324B2E" w:rsidRDefault="00324B2E" w:rsidP="00324B2E">
            <w:r w:rsidRPr="00324B2E">
              <w:t xml:space="preserve">Ms. Nonhlanhla Thanjekwayo </w:t>
            </w:r>
          </w:p>
          <w:p w14:paraId="48CC2CB3" w14:textId="59DDCC5B" w:rsidR="00EF49E3" w:rsidRDefault="00324B2E" w:rsidP="00324B2E">
            <w:r w:rsidRPr="00324B2E">
              <w:t>Email: NonhlanhlaT@kznfilm.co.za</w:t>
            </w:r>
          </w:p>
        </w:tc>
      </w:tr>
      <w:tr w:rsidR="00693E40" w14:paraId="4546CA4B" w14:textId="77777777" w:rsidTr="00A043F7">
        <w:tc>
          <w:tcPr>
            <w:tcW w:w="4508" w:type="dxa"/>
          </w:tcPr>
          <w:p w14:paraId="697AEBF6" w14:textId="60F574EA" w:rsidR="00693E40" w:rsidRDefault="00693E40">
            <w:pPr>
              <w:rPr>
                <w:rFonts w:ascii="Arial" w:hAnsi="Arial" w:cs="Arial"/>
                <w:color w:val="242424"/>
                <w:lang w:eastAsia="en-ZA"/>
              </w:rPr>
            </w:pPr>
            <w:r>
              <w:rPr>
                <w:rStyle w:val="normaltextrun"/>
                <w:rFonts w:ascii="Arial Nova" w:hAnsi="Arial Nova"/>
                <w:color w:val="242424"/>
                <w:shd w:val="clear" w:color="auto" w:fill="FFFFFF"/>
                <w:lang w:val="en-US"/>
              </w:rPr>
              <w:t>Contact Person : SCM Enquiries</w:t>
            </w:r>
            <w:r>
              <w:rPr>
                <w:rStyle w:val="eop"/>
                <w:rFonts w:ascii="Arial Nova" w:hAnsi="Arial Nova"/>
                <w:color w:val="242424"/>
                <w:shd w:val="clear" w:color="auto" w:fill="FFFFFF"/>
              </w:rPr>
              <w:t> </w:t>
            </w:r>
          </w:p>
        </w:tc>
        <w:tc>
          <w:tcPr>
            <w:tcW w:w="4508" w:type="dxa"/>
          </w:tcPr>
          <w:p w14:paraId="604A86D9" w14:textId="77777777" w:rsidR="00EF49E3" w:rsidRDefault="00EF49E3" w:rsidP="00EF49E3">
            <w:r>
              <w:t>Ms Thembekile Mdlophane and Ms. Olivia Manjate</w:t>
            </w:r>
            <w:r>
              <w:tab/>
            </w:r>
            <w:r>
              <w:tab/>
            </w:r>
          </w:p>
          <w:p w14:paraId="0B8928F9" w14:textId="496EF479" w:rsidR="00EF49E3" w:rsidRDefault="00EF49E3" w:rsidP="00EF49E3">
            <w:r>
              <w:t xml:space="preserve">Email:  </w:t>
            </w:r>
            <w:hyperlink r:id="rId4" w:history="1">
              <w:r w:rsidRPr="00EE5BE8">
                <w:rPr>
                  <w:rStyle w:val="Hyperlink"/>
                </w:rPr>
                <w:t>tenders@zulu.org.za</w:t>
              </w:r>
            </w:hyperlink>
            <w:r>
              <w:t xml:space="preserve"> </w:t>
            </w:r>
          </w:p>
          <w:p w14:paraId="3555077E" w14:textId="758F0A40" w:rsidR="00EF49E3" w:rsidRDefault="00EF49E3" w:rsidP="00EF49E3">
            <w:r>
              <w:t xml:space="preserve">and </w:t>
            </w:r>
            <w:hyperlink r:id="rId5" w:history="1">
              <w:r w:rsidRPr="00EE5BE8">
                <w:rPr>
                  <w:rStyle w:val="Hyperlink"/>
                </w:rPr>
                <w:t>tenders@kznfilm.co.za</w:t>
              </w:r>
            </w:hyperlink>
          </w:p>
          <w:p w14:paraId="2BBB2352" w14:textId="26242028" w:rsidR="00EF49E3" w:rsidRDefault="00EF49E3" w:rsidP="00EF49E3"/>
        </w:tc>
      </w:tr>
    </w:tbl>
    <w:p w14:paraId="0D57282A" w14:textId="77777777" w:rsidR="00AE0090" w:rsidRDefault="00AE0090"/>
    <w:sectPr w:rsidR="00AE0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F7"/>
    <w:rsid w:val="0006375B"/>
    <w:rsid w:val="000E0DA6"/>
    <w:rsid w:val="00324B2E"/>
    <w:rsid w:val="003940C5"/>
    <w:rsid w:val="003D7A77"/>
    <w:rsid w:val="00693E40"/>
    <w:rsid w:val="0077615F"/>
    <w:rsid w:val="00856444"/>
    <w:rsid w:val="0095454E"/>
    <w:rsid w:val="00A043F7"/>
    <w:rsid w:val="00AB1B9F"/>
    <w:rsid w:val="00AE0090"/>
    <w:rsid w:val="00C609B2"/>
    <w:rsid w:val="00EF49E3"/>
    <w:rsid w:val="00F3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E50A"/>
  <w15:chartTrackingRefBased/>
  <w15:docId w15:val="{11D5DE83-A2FA-4520-A67A-F48CBDB1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693E40"/>
  </w:style>
  <w:style w:type="character" w:customStyle="1" w:styleId="eop">
    <w:name w:val="eop"/>
    <w:basedOn w:val="DefaultParagraphFont"/>
    <w:rsid w:val="00693E40"/>
  </w:style>
  <w:style w:type="character" w:styleId="Hyperlink">
    <w:name w:val="Hyperlink"/>
    <w:basedOn w:val="DefaultParagraphFont"/>
    <w:uiPriority w:val="99"/>
    <w:unhideWhenUsed/>
    <w:rsid w:val="00EF49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nders@kznfilm.co.za" TargetMode="External"/><Relationship Id="rId4" Type="http://schemas.openxmlformats.org/officeDocument/2006/relationships/hyperlink" Target="mailto:tenders@zulu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4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Nqobile Shozi</dc:creator>
  <cp:keywords/>
  <dc:description/>
  <cp:lastModifiedBy>Nqobile Shozi</cp:lastModifiedBy>
  <cp:revision>2</cp:revision>
  <dcterms:created xsi:type="dcterms:W3CDTF">2024-11-21T13:36:00Z</dcterms:created>
  <dcterms:modified xsi:type="dcterms:W3CDTF">2024-11-21T13:36:00Z</dcterms:modified>
</cp:coreProperties>
</file>